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EE6BA" w14:textId="77777777" w:rsidR="00587C9B" w:rsidRDefault="00587C9B" w:rsidP="00587C9B">
      <w:pPr>
        <w:pStyle w:val="Nzev"/>
        <w:rPr>
          <w:smallCaps/>
          <w:sz w:val="22"/>
          <w:szCs w:val="22"/>
          <w:lang w:val="x-none"/>
        </w:rPr>
      </w:pPr>
      <w:bookmarkStart w:id="0" w:name="_GoBack"/>
      <w:bookmarkEnd w:id="0"/>
      <w:r>
        <w:rPr>
          <w:smallCaps/>
          <w:sz w:val="22"/>
          <w:szCs w:val="22"/>
        </w:rPr>
        <w:t>DAROVACÍ SMLOUVA</w:t>
      </w:r>
    </w:p>
    <w:p w14:paraId="04A621F3" w14:textId="77777777" w:rsidR="00587C9B" w:rsidRDefault="00587C9B" w:rsidP="00587C9B">
      <w:pPr>
        <w:jc w:val="both"/>
      </w:pPr>
    </w:p>
    <w:p w14:paraId="7471197A" w14:textId="77777777" w:rsidR="00587C9B" w:rsidRDefault="00587C9B" w:rsidP="00587C9B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[</w:t>
      </w:r>
      <w:r>
        <w:rPr>
          <w:b/>
          <w:color w:val="000000"/>
          <w:sz w:val="22"/>
          <w:szCs w:val="22"/>
          <w:highlight w:val="yellow"/>
        </w:rPr>
        <w:t>Jméno a příjmení</w:t>
      </w:r>
      <w:r>
        <w:rPr>
          <w:b/>
          <w:color w:val="000000"/>
          <w:sz w:val="22"/>
          <w:szCs w:val="22"/>
        </w:rPr>
        <w:t>],</w:t>
      </w:r>
      <w:r>
        <w:rPr>
          <w:color w:val="000000"/>
          <w:sz w:val="22"/>
          <w:szCs w:val="22"/>
        </w:rPr>
        <w:t xml:space="preserve"> rodné číslo: </w:t>
      </w:r>
      <w:r>
        <w:rPr>
          <w:color w:val="000000"/>
          <w:sz w:val="22"/>
          <w:szCs w:val="22"/>
          <w:highlight w:val="yellow"/>
        </w:rPr>
        <w:t>[●]</w:t>
      </w:r>
      <w:r>
        <w:rPr>
          <w:color w:val="000000"/>
          <w:sz w:val="22"/>
          <w:szCs w:val="22"/>
        </w:rPr>
        <w:t xml:space="preserve"> / narozen/a dne </w:t>
      </w:r>
      <w:r>
        <w:rPr>
          <w:color w:val="000000"/>
          <w:sz w:val="22"/>
          <w:szCs w:val="22"/>
          <w:highlight w:val="yellow"/>
        </w:rPr>
        <w:t>[●]</w:t>
      </w:r>
      <w:r>
        <w:rPr>
          <w:color w:val="000000"/>
          <w:sz w:val="22"/>
          <w:szCs w:val="22"/>
        </w:rPr>
        <w:t>, trvale bytem na adrese [</w:t>
      </w:r>
      <w:r>
        <w:rPr>
          <w:color w:val="000000"/>
          <w:sz w:val="22"/>
          <w:szCs w:val="22"/>
          <w:highlight w:val="yellow"/>
        </w:rPr>
        <w:t>město, PSČ, ulice</w:t>
      </w:r>
      <w:r>
        <w:rPr>
          <w:color w:val="000000"/>
          <w:sz w:val="22"/>
          <w:szCs w:val="22"/>
        </w:rPr>
        <w:t>], [</w:t>
      </w:r>
      <w:r>
        <w:rPr>
          <w:color w:val="000000"/>
          <w:sz w:val="22"/>
          <w:szCs w:val="22"/>
          <w:highlight w:val="yellow"/>
        </w:rPr>
        <w:t>Česká republika</w:t>
      </w:r>
      <w:r>
        <w:rPr>
          <w:color w:val="000000"/>
          <w:sz w:val="22"/>
          <w:szCs w:val="22"/>
        </w:rPr>
        <w:t>]</w:t>
      </w:r>
    </w:p>
    <w:p w14:paraId="31EB51FC" w14:textId="77777777" w:rsidR="00587C9B" w:rsidRDefault="00587C9B" w:rsidP="00587C9B">
      <w:pPr>
        <w:jc w:val="both"/>
        <w:rPr>
          <w:color w:val="000000"/>
          <w:sz w:val="22"/>
          <w:szCs w:val="22"/>
        </w:rPr>
      </w:pPr>
    </w:p>
    <w:p w14:paraId="2BB50358" w14:textId="77777777" w:rsidR="00587C9B" w:rsidRDefault="00587C9B" w:rsidP="00587C9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  <w:highlight w:val="yellow"/>
        </w:rPr>
        <w:t>[</w:t>
      </w:r>
      <w:r>
        <w:rPr>
          <w:i/>
          <w:color w:val="000000"/>
          <w:sz w:val="22"/>
          <w:szCs w:val="22"/>
          <w:highlight w:val="yellow"/>
        </w:rPr>
        <w:t>NEBO ALTERNATIVNĚ V PŘÍPADĚ, ŽE DÁRCEM JE PRÁVNICKÁ OSOBA</w:t>
      </w:r>
      <w:r>
        <w:rPr>
          <w:color w:val="000000"/>
          <w:sz w:val="22"/>
          <w:szCs w:val="22"/>
          <w:highlight w:val="yellow"/>
        </w:rPr>
        <w:t>]</w:t>
      </w:r>
      <w:r>
        <w:rPr>
          <w:color w:val="000000"/>
          <w:sz w:val="22"/>
          <w:szCs w:val="22"/>
        </w:rPr>
        <w:t>:</w:t>
      </w:r>
    </w:p>
    <w:p w14:paraId="5A4E15CB" w14:textId="77777777" w:rsidR="00587C9B" w:rsidRDefault="00587C9B" w:rsidP="00587C9B">
      <w:pPr>
        <w:jc w:val="both"/>
        <w:rPr>
          <w:color w:val="000000"/>
          <w:sz w:val="22"/>
          <w:szCs w:val="22"/>
        </w:rPr>
      </w:pPr>
    </w:p>
    <w:p w14:paraId="00A6E9E3" w14:textId="77777777" w:rsidR="00587C9B" w:rsidRDefault="00587C9B" w:rsidP="00587C9B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[</w:t>
      </w:r>
      <w:r>
        <w:rPr>
          <w:b/>
          <w:color w:val="000000"/>
          <w:sz w:val="22"/>
          <w:szCs w:val="22"/>
          <w:highlight w:val="yellow"/>
        </w:rPr>
        <w:t>Název společnosti</w:t>
      </w:r>
      <w:r>
        <w:rPr>
          <w:b/>
          <w:color w:val="000000"/>
          <w:sz w:val="22"/>
          <w:szCs w:val="22"/>
        </w:rPr>
        <w:t xml:space="preserve">], </w:t>
      </w:r>
      <w:r>
        <w:rPr>
          <w:snapToGrid w:val="0"/>
          <w:color w:val="000000"/>
          <w:sz w:val="22"/>
          <w:szCs w:val="22"/>
        </w:rPr>
        <w:t>společnost řádně založená a existující podle právního řádu [</w:t>
      </w:r>
      <w:r>
        <w:rPr>
          <w:snapToGrid w:val="0"/>
          <w:color w:val="000000"/>
          <w:sz w:val="22"/>
          <w:szCs w:val="22"/>
          <w:highlight w:val="yellow"/>
        </w:rPr>
        <w:t>České republiky</w:t>
      </w:r>
      <w:r>
        <w:rPr>
          <w:snapToGrid w:val="0"/>
          <w:color w:val="000000"/>
          <w:sz w:val="22"/>
          <w:szCs w:val="22"/>
        </w:rPr>
        <w:t>],</w:t>
      </w:r>
      <w:r>
        <w:rPr>
          <w:color w:val="000000"/>
          <w:sz w:val="22"/>
          <w:szCs w:val="22"/>
        </w:rPr>
        <w:t xml:space="preserve"> se sídlem na adrese [</w:t>
      </w:r>
      <w:r>
        <w:rPr>
          <w:color w:val="000000"/>
          <w:sz w:val="22"/>
          <w:szCs w:val="22"/>
          <w:highlight w:val="yellow"/>
        </w:rPr>
        <w:t>město, PSČ, ulice</w:t>
      </w:r>
      <w:r>
        <w:rPr>
          <w:color w:val="000000"/>
          <w:sz w:val="22"/>
          <w:szCs w:val="22"/>
        </w:rPr>
        <w:t>], [</w:t>
      </w:r>
      <w:r>
        <w:rPr>
          <w:color w:val="000000"/>
          <w:sz w:val="22"/>
          <w:szCs w:val="22"/>
          <w:highlight w:val="yellow"/>
        </w:rPr>
        <w:t>Česká republika</w:t>
      </w:r>
      <w:r>
        <w:rPr>
          <w:color w:val="000000"/>
          <w:sz w:val="22"/>
          <w:szCs w:val="22"/>
        </w:rPr>
        <w:t xml:space="preserve">], IČ: </w:t>
      </w:r>
      <w:r>
        <w:rPr>
          <w:color w:val="000000"/>
          <w:sz w:val="22"/>
          <w:szCs w:val="22"/>
          <w:highlight w:val="yellow"/>
        </w:rPr>
        <w:t>[●]</w:t>
      </w:r>
      <w:r>
        <w:rPr>
          <w:color w:val="000000"/>
          <w:sz w:val="22"/>
          <w:szCs w:val="22"/>
        </w:rPr>
        <w:t>, zapsaná v obchodním rejstříku vedeném [</w:t>
      </w:r>
      <w:r>
        <w:rPr>
          <w:color w:val="000000"/>
          <w:sz w:val="22"/>
          <w:szCs w:val="22"/>
          <w:highlight w:val="yellow"/>
        </w:rPr>
        <w:t>Městským/Krajským</w:t>
      </w:r>
      <w:r>
        <w:rPr>
          <w:color w:val="000000"/>
          <w:sz w:val="22"/>
          <w:szCs w:val="22"/>
        </w:rPr>
        <w:t>] soudem v </w:t>
      </w:r>
      <w:r>
        <w:rPr>
          <w:color w:val="000000"/>
          <w:sz w:val="22"/>
          <w:szCs w:val="22"/>
          <w:highlight w:val="yellow"/>
        </w:rPr>
        <w:t>[●]</w:t>
      </w:r>
      <w:r>
        <w:rPr>
          <w:color w:val="000000"/>
          <w:sz w:val="22"/>
          <w:szCs w:val="22"/>
        </w:rPr>
        <w:t xml:space="preserve">, oddíl </w:t>
      </w:r>
      <w:r>
        <w:rPr>
          <w:color w:val="000000"/>
          <w:sz w:val="22"/>
          <w:szCs w:val="22"/>
          <w:highlight w:val="yellow"/>
        </w:rPr>
        <w:t>[●]</w:t>
      </w:r>
      <w:r>
        <w:rPr>
          <w:color w:val="000000"/>
          <w:sz w:val="22"/>
          <w:szCs w:val="22"/>
        </w:rPr>
        <w:t xml:space="preserve">, vložka </w:t>
      </w:r>
      <w:r>
        <w:rPr>
          <w:color w:val="000000"/>
          <w:sz w:val="22"/>
          <w:szCs w:val="22"/>
          <w:highlight w:val="yellow"/>
        </w:rPr>
        <w:t>[●]</w:t>
      </w:r>
      <w:r>
        <w:rPr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jednající panem/paní </w:t>
      </w:r>
      <w:r>
        <w:rPr>
          <w:color w:val="000000"/>
          <w:sz w:val="22"/>
          <w:szCs w:val="22"/>
          <w:highlight w:val="yellow"/>
        </w:rPr>
        <w:t>[●]</w:t>
      </w:r>
      <w:r>
        <w:rPr>
          <w:color w:val="000000"/>
          <w:sz w:val="22"/>
          <w:szCs w:val="22"/>
        </w:rPr>
        <w:t>, [</w:t>
      </w:r>
      <w:r>
        <w:rPr>
          <w:color w:val="000000"/>
          <w:sz w:val="22"/>
          <w:szCs w:val="22"/>
          <w:highlight w:val="yellow"/>
        </w:rPr>
        <w:t>jednatelem / předsedou představenstva</w:t>
      </w:r>
      <w:r>
        <w:rPr>
          <w:color w:val="000000"/>
          <w:sz w:val="22"/>
          <w:szCs w:val="22"/>
        </w:rPr>
        <w:t>],</w:t>
      </w:r>
    </w:p>
    <w:p w14:paraId="1E67547A" w14:textId="77777777" w:rsidR="00587C9B" w:rsidRDefault="00587C9B" w:rsidP="00587C9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Dárce</w:t>
      </w:r>
      <w:r>
        <w:rPr>
          <w:color w:val="000000"/>
          <w:sz w:val="22"/>
          <w:szCs w:val="22"/>
        </w:rPr>
        <w:t>“)</w:t>
      </w:r>
    </w:p>
    <w:p w14:paraId="7D2089D6" w14:textId="77777777" w:rsidR="00587C9B" w:rsidRDefault="00587C9B" w:rsidP="00587C9B">
      <w:pPr>
        <w:pStyle w:val="Normal1"/>
        <w:rPr>
          <w:color w:val="000000"/>
          <w:sz w:val="22"/>
          <w:szCs w:val="22"/>
        </w:rPr>
      </w:pPr>
    </w:p>
    <w:p w14:paraId="6454C0F3" w14:textId="77777777" w:rsidR="00587C9B" w:rsidRDefault="00587C9B" w:rsidP="00587C9B">
      <w:pPr>
        <w:pStyle w:val="Normal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</w:t>
      </w:r>
    </w:p>
    <w:p w14:paraId="227B2995" w14:textId="77777777" w:rsidR="00587C9B" w:rsidRDefault="00587C9B" w:rsidP="00587C9B">
      <w:pPr>
        <w:pStyle w:val="Normal1"/>
        <w:rPr>
          <w:color w:val="000000"/>
          <w:sz w:val="22"/>
          <w:szCs w:val="22"/>
        </w:rPr>
      </w:pPr>
    </w:p>
    <w:p w14:paraId="0866E420" w14:textId="499FA72D" w:rsidR="00587C9B" w:rsidRDefault="00587C9B" w:rsidP="00587C9B">
      <w:pPr>
        <w:jc w:val="both"/>
        <w:rPr>
          <w:b/>
          <w:color w:val="000000"/>
          <w:sz w:val="22"/>
          <w:szCs w:val="22"/>
          <w:lang w:val="cs-CZ" w:eastAsia="cs-CZ"/>
        </w:rPr>
      </w:pPr>
      <w:r w:rsidRPr="00587C9B">
        <w:rPr>
          <w:b/>
          <w:color w:val="000000"/>
          <w:sz w:val="22"/>
          <w:szCs w:val="22"/>
          <w:lang w:val="cs-CZ" w:eastAsia="cs-CZ"/>
        </w:rPr>
        <w:t xml:space="preserve">Spolek Šárecké údolí </w:t>
      </w:r>
    </w:p>
    <w:p w14:paraId="0CDD3ACC" w14:textId="77777777" w:rsidR="00587C9B" w:rsidRPr="00587C9B" w:rsidRDefault="00587C9B" w:rsidP="00587C9B">
      <w:pPr>
        <w:jc w:val="both"/>
        <w:rPr>
          <w:b/>
          <w:color w:val="000000"/>
          <w:sz w:val="22"/>
          <w:szCs w:val="22"/>
          <w:lang w:val="cs-CZ" w:eastAsia="cs-CZ"/>
        </w:rPr>
      </w:pPr>
    </w:p>
    <w:p w14:paraId="6E4A5DAA" w14:textId="77777777" w:rsidR="00587C9B" w:rsidRPr="00587C9B" w:rsidRDefault="00587C9B" w:rsidP="00587C9B">
      <w:pPr>
        <w:jc w:val="both"/>
        <w:rPr>
          <w:bCs/>
          <w:color w:val="000000"/>
          <w:sz w:val="22"/>
          <w:szCs w:val="22"/>
          <w:lang w:val="cs-CZ" w:eastAsia="cs-CZ"/>
        </w:rPr>
      </w:pPr>
      <w:r w:rsidRPr="00587C9B">
        <w:rPr>
          <w:bCs/>
          <w:color w:val="000000"/>
          <w:sz w:val="22"/>
          <w:szCs w:val="22"/>
          <w:lang w:val="cs-CZ" w:eastAsia="cs-CZ"/>
        </w:rPr>
        <w:t xml:space="preserve">registrovaný Ministerstvem vnitra ČR dne 10.6.2011, pod č.j.: VS/1-1/84787/11-R </w:t>
      </w:r>
    </w:p>
    <w:p w14:paraId="35F82BE2" w14:textId="0475F49E" w:rsidR="00587C9B" w:rsidRPr="00587C9B" w:rsidRDefault="00587C9B" w:rsidP="00587C9B">
      <w:pPr>
        <w:jc w:val="both"/>
        <w:rPr>
          <w:bCs/>
          <w:color w:val="000000"/>
          <w:sz w:val="22"/>
          <w:szCs w:val="22"/>
          <w:lang w:val="cs-CZ" w:eastAsia="cs-CZ"/>
        </w:rPr>
      </w:pPr>
      <w:r w:rsidRPr="00587C9B">
        <w:rPr>
          <w:bCs/>
          <w:color w:val="000000"/>
          <w:sz w:val="22"/>
          <w:szCs w:val="22"/>
          <w:lang w:val="cs-CZ" w:eastAsia="cs-CZ"/>
        </w:rPr>
        <w:t xml:space="preserve">Sídlo : </w:t>
      </w:r>
      <w:r w:rsidRPr="00587C9B">
        <w:rPr>
          <w:bCs/>
          <w:color w:val="000000"/>
          <w:sz w:val="22"/>
          <w:szCs w:val="22"/>
          <w:lang w:val="cs-CZ" w:eastAsia="cs-CZ"/>
        </w:rPr>
        <w:tab/>
      </w:r>
      <w:r w:rsidRPr="00587C9B">
        <w:rPr>
          <w:bCs/>
          <w:color w:val="000000"/>
          <w:sz w:val="22"/>
          <w:szCs w:val="22"/>
          <w:lang w:val="cs-CZ" w:eastAsia="cs-CZ"/>
        </w:rPr>
        <w:tab/>
      </w:r>
      <w:r>
        <w:rPr>
          <w:bCs/>
          <w:color w:val="000000"/>
          <w:sz w:val="22"/>
          <w:szCs w:val="22"/>
          <w:lang w:val="cs-CZ" w:eastAsia="cs-CZ"/>
        </w:rPr>
        <w:tab/>
      </w:r>
      <w:r w:rsidRPr="00587C9B">
        <w:rPr>
          <w:bCs/>
          <w:color w:val="000000"/>
          <w:sz w:val="22"/>
          <w:szCs w:val="22"/>
          <w:lang w:val="cs-CZ" w:eastAsia="cs-CZ"/>
        </w:rPr>
        <w:t>Pod Mlýnkem 68/4, 160 00 Praha 6</w:t>
      </w:r>
    </w:p>
    <w:p w14:paraId="0CB850F3" w14:textId="77777777" w:rsidR="00587C9B" w:rsidRPr="00587C9B" w:rsidRDefault="00587C9B" w:rsidP="00587C9B">
      <w:pPr>
        <w:jc w:val="both"/>
        <w:rPr>
          <w:bCs/>
          <w:color w:val="000000"/>
          <w:sz w:val="22"/>
          <w:szCs w:val="22"/>
          <w:lang w:val="cs-CZ" w:eastAsia="cs-CZ"/>
        </w:rPr>
      </w:pPr>
      <w:r w:rsidRPr="00587C9B">
        <w:rPr>
          <w:bCs/>
          <w:color w:val="000000"/>
          <w:sz w:val="22"/>
          <w:szCs w:val="22"/>
          <w:lang w:val="cs-CZ" w:eastAsia="cs-CZ"/>
        </w:rPr>
        <w:t xml:space="preserve">IČ : </w:t>
      </w:r>
      <w:r w:rsidRPr="00587C9B">
        <w:rPr>
          <w:bCs/>
          <w:color w:val="000000"/>
          <w:sz w:val="22"/>
          <w:szCs w:val="22"/>
          <w:lang w:val="cs-CZ" w:eastAsia="cs-CZ"/>
        </w:rPr>
        <w:tab/>
      </w:r>
      <w:r w:rsidRPr="00587C9B">
        <w:rPr>
          <w:bCs/>
          <w:color w:val="000000"/>
          <w:sz w:val="22"/>
          <w:szCs w:val="22"/>
          <w:lang w:val="cs-CZ" w:eastAsia="cs-CZ"/>
        </w:rPr>
        <w:tab/>
      </w:r>
      <w:r w:rsidRPr="00587C9B">
        <w:rPr>
          <w:bCs/>
          <w:color w:val="000000"/>
          <w:sz w:val="22"/>
          <w:szCs w:val="22"/>
          <w:lang w:val="cs-CZ" w:eastAsia="cs-CZ"/>
        </w:rPr>
        <w:tab/>
        <w:t>22886052</w:t>
      </w:r>
    </w:p>
    <w:p w14:paraId="16063792" w14:textId="138497FA" w:rsidR="00587C9B" w:rsidRPr="00587C9B" w:rsidRDefault="00587C9B" w:rsidP="00587C9B">
      <w:pPr>
        <w:jc w:val="both"/>
        <w:rPr>
          <w:bCs/>
          <w:color w:val="000000"/>
          <w:sz w:val="22"/>
          <w:szCs w:val="22"/>
          <w:lang w:val="cs-CZ" w:eastAsia="cs-CZ"/>
        </w:rPr>
      </w:pPr>
      <w:r w:rsidRPr="00587C9B">
        <w:rPr>
          <w:bCs/>
          <w:color w:val="000000"/>
          <w:sz w:val="22"/>
          <w:szCs w:val="22"/>
          <w:lang w:val="cs-CZ" w:eastAsia="cs-CZ"/>
        </w:rPr>
        <w:t xml:space="preserve">Bankovní spojení : </w:t>
      </w:r>
      <w:r w:rsidRPr="00587C9B">
        <w:rPr>
          <w:bCs/>
          <w:color w:val="000000"/>
          <w:sz w:val="22"/>
          <w:szCs w:val="22"/>
          <w:lang w:val="cs-CZ" w:eastAsia="cs-CZ"/>
        </w:rPr>
        <w:tab/>
      </w:r>
      <w:r w:rsidR="00DD3D11">
        <w:rPr>
          <w:bCs/>
          <w:color w:val="000000"/>
          <w:sz w:val="22"/>
          <w:szCs w:val="22"/>
          <w:lang w:val="cs-CZ" w:eastAsia="cs-CZ"/>
        </w:rPr>
        <w:t>Fio banka a.s.</w:t>
      </w:r>
      <w:r w:rsidRPr="00587C9B">
        <w:rPr>
          <w:bCs/>
          <w:color w:val="000000"/>
          <w:sz w:val="22"/>
          <w:szCs w:val="22"/>
          <w:lang w:val="cs-CZ" w:eastAsia="cs-CZ"/>
        </w:rPr>
        <w:t xml:space="preserve">, </w:t>
      </w:r>
      <w:r w:rsidR="00DD3D11" w:rsidRPr="00DD3D11">
        <w:rPr>
          <w:bCs/>
          <w:color w:val="000000"/>
          <w:sz w:val="22"/>
          <w:szCs w:val="22"/>
          <w:lang w:val="cs-CZ" w:eastAsia="cs-CZ"/>
        </w:rPr>
        <w:t>V Celnici 1028/10, PSČ 11721</w:t>
      </w:r>
      <w:r w:rsidRPr="00587C9B">
        <w:rPr>
          <w:bCs/>
          <w:color w:val="000000"/>
          <w:sz w:val="22"/>
          <w:szCs w:val="22"/>
          <w:lang w:val="cs-CZ" w:eastAsia="cs-CZ"/>
        </w:rPr>
        <w:t>, č.ú.: 2500153774 / 2010</w:t>
      </w:r>
    </w:p>
    <w:p w14:paraId="078EA5D9" w14:textId="1E256899" w:rsidR="00587C9B" w:rsidRDefault="00587C9B" w:rsidP="00587C9B">
      <w:pPr>
        <w:jc w:val="both"/>
        <w:rPr>
          <w:bCs/>
          <w:color w:val="000000"/>
          <w:sz w:val="22"/>
          <w:szCs w:val="22"/>
          <w:lang w:val="cs-CZ" w:eastAsia="cs-CZ"/>
        </w:rPr>
      </w:pPr>
      <w:r w:rsidRPr="00587C9B">
        <w:rPr>
          <w:bCs/>
          <w:color w:val="000000"/>
          <w:sz w:val="22"/>
          <w:szCs w:val="22"/>
          <w:lang w:val="cs-CZ" w:eastAsia="cs-CZ"/>
        </w:rPr>
        <w:t xml:space="preserve">Zastoupen: </w:t>
      </w:r>
      <w:r w:rsidRPr="00587C9B">
        <w:rPr>
          <w:bCs/>
          <w:color w:val="000000"/>
          <w:sz w:val="22"/>
          <w:szCs w:val="22"/>
          <w:lang w:val="cs-CZ" w:eastAsia="cs-CZ"/>
        </w:rPr>
        <w:tab/>
      </w:r>
      <w:r w:rsidRPr="00587C9B">
        <w:rPr>
          <w:bCs/>
          <w:color w:val="000000"/>
          <w:sz w:val="22"/>
          <w:szCs w:val="22"/>
          <w:lang w:val="cs-CZ" w:eastAsia="cs-CZ"/>
        </w:rPr>
        <w:tab/>
      </w:r>
      <w:r>
        <w:rPr>
          <w:bCs/>
          <w:color w:val="000000"/>
          <w:sz w:val="22"/>
          <w:szCs w:val="22"/>
          <w:lang w:val="cs-CZ" w:eastAsia="cs-CZ"/>
        </w:rPr>
        <w:t>Markem Brychcínem</w:t>
      </w:r>
      <w:r w:rsidRPr="00587C9B">
        <w:rPr>
          <w:bCs/>
          <w:color w:val="000000"/>
          <w:sz w:val="22"/>
          <w:szCs w:val="22"/>
          <w:lang w:val="cs-CZ" w:eastAsia="cs-CZ"/>
        </w:rPr>
        <w:t xml:space="preserve">, </w:t>
      </w:r>
      <w:r>
        <w:rPr>
          <w:bCs/>
          <w:color w:val="000000"/>
          <w:sz w:val="22"/>
          <w:szCs w:val="22"/>
          <w:lang w:val="cs-CZ" w:eastAsia="cs-CZ"/>
        </w:rPr>
        <w:t>pokladníkem</w:t>
      </w:r>
      <w:r w:rsidRPr="00587C9B">
        <w:rPr>
          <w:bCs/>
          <w:color w:val="000000"/>
          <w:sz w:val="22"/>
          <w:szCs w:val="22"/>
          <w:lang w:val="cs-CZ" w:eastAsia="cs-CZ"/>
        </w:rPr>
        <w:t xml:space="preserve"> spolku</w:t>
      </w:r>
    </w:p>
    <w:p w14:paraId="1C2A69CF" w14:textId="77777777" w:rsidR="00587C9B" w:rsidRPr="00587C9B" w:rsidRDefault="00587C9B" w:rsidP="00587C9B">
      <w:pPr>
        <w:jc w:val="both"/>
        <w:rPr>
          <w:bCs/>
          <w:color w:val="000000"/>
          <w:sz w:val="22"/>
          <w:szCs w:val="22"/>
          <w:lang w:val="cs-CZ" w:eastAsia="cs-CZ"/>
        </w:rPr>
      </w:pPr>
    </w:p>
    <w:p w14:paraId="6D4C1C67" w14:textId="3ED9EE81" w:rsidR="00587C9B" w:rsidRPr="00587C9B" w:rsidRDefault="00587C9B" w:rsidP="00587C9B">
      <w:pPr>
        <w:jc w:val="both"/>
        <w:rPr>
          <w:color w:val="000000"/>
          <w:sz w:val="22"/>
          <w:szCs w:val="22"/>
          <w:lang w:val="cs-CZ"/>
        </w:rPr>
      </w:pPr>
      <w:r w:rsidRPr="00587C9B">
        <w:rPr>
          <w:color w:val="000000"/>
          <w:sz w:val="22"/>
          <w:szCs w:val="22"/>
          <w:lang w:val="cs-CZ"/>
        </w:rPr>
        <w:t>(dále jen „</w:t>
      </w:r>
      <w:r w:rsidRPr="00587C9B">
        <w:rPr>
          <w:b/>
          <w:color w:val="000000"/>
          <w:sz w:val="22"/>
          <w:szCs w:val="22"/>
          <w:lang w:val="cs-CZ"/>
        </w:rPr>
        <w:t>Obdarovaný</w:t>
      </w:r>
      <w:r w:rsidRPr="00587C9B">
        <w:rPr>
          <w:color w:val="000000"/>
          <w:sz w:val="22"/>
          <w:szCs w:val="22"/>
          <w:lang w:val="cs-CZ"/>
        </w:rPr>
        <w:t>“)</w:t>
      </w:r>
    </w:p>
    <w:p w14:paraId="1BEA837F" w14:textId="77777777" w:rsidR="00587C9B" w:rsidRPr="00587C9B" w:rsidRDefault="00587C9B" w:rsidP="00587C9B">
      <w:pPr>
        <w:jc w:val="both"/>
        <w:rPr>
          <w:color w:val="000000"/>
          <w:sz w:val="22"/>
          <w:szCs w:val="22"/>
          <w:lang w:val="cs-CZ"/>
        </w:rPr>
      </w:pPr>
    </w:p>
    <w:p w14:paraId="0EC35E28" w14:textId="77777777" w:rsidR="00587C9B" w:rsidRPr="00587C9B" w:rsidRDefault="00587C9B" w:rsidP="00587C9B">
      <w:pPr>
        <w:rPr>
          <w:sz w:val="22"/>
          <w:szCs w:val="22"/>
          <w:lang w:val="cs-CZ"/>
        </w:rPr>
      </w:pPr>
      <w:r w:rsidRPr="00587C9B">
        <w:rPr>
          <w:color w:val="000000"/>
          <w:sz w:val="22"/>
          <w:szCs w:val="22"/>
          <w:lang w:val="cs-CZ"/>
        </w:rPr>
        <w:t>SMLUVNÍ STRANY SE DOHODLY NA NÁSLEDUJÍCÍM</w:t>
      </w:r>
      <w:r w:rsidRPr="00587C9B">
        <w:rPr>
          <w:sz w:val="22"/>
          <w:szCs w:val="22"/>
          <w:lang w:val="cs-CZ"/>
        </w:rPr>
        <w:t>:</w:t>
      </w:r>
    </w:p>
    <w:p w14:paraId="77FFCECA" w14:textId="77777777" w:rsidR="00587C9B" w:rsidRPr="00587C9B" w:rsidRDefault="00587C9B" w:rsidP="00587C9B">
      <w:pPr>
        <w:rPr>
          <w:b/>
          <w:sz w:val="22"/>
          <w:szCs w:val="22"/>
          <w:lang w:val="cs-CZ"/>
        </w:rPr>
      </w:pPr>
    </w:p>
    <w:p w14:paraId="2BAD064F" w14:textId="77777777" w:rsidR="00587C9B" w:rsidRDefault="00587C9B" w:rsidP="00587C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27D7BFF8" w14:textId="77777777" w:rsidR="00587C9B" w:rsidRDefault="00587C9B" w:rsidP="00587C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14:paraId="1AEC5A92" w14:textId="77777777" w:rsidR="00587C9B" w:rsidRDefault="00587C9B" w:rsidP="00587C9B">
      <w:pPr>
        <w:jc w:val="center"/>
        <w:rPr>
          <w:sz w:val="22"/>
          <w:szCs w:val="22"/>
        </w:rPr>
      </w:pPr>
    </w:p>
    <w:p w14:paraId="785B65D5" w14:textId="66807B12" w:rsidR="00587C9B" w:rsidRDefault="00587C9B" w:rsidP="00587C9B">
      <w:pPr>
        <w:numPr>
          <w:ilvl w:val="0"/>
          <w:numId w:val="3"/>
        </w:numPr>
        <w:ind w:left="284" w:hanging="284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Darem se ve smyslu této smlouvy rozumí </w:t>
      </w:r>
      <w:r>
        <w:rPr>
          <w:sz w:val="22"/>
          <w:szCs w:val="22"/>
          <w:highlight w:val="yellow"/>
        </w:rPr>
        <w:t>finanční částka ve výši [●] (slovy: [●]) korun českých.</w:t>
      </w:r>
    </w:p>
    <w:p w14:paraId="655E9191" w14:textId="77777777" w:rsidR="00587C9B" w:rsidRDefault="00587C9B" w:rsidP="00587C9B">
      <w:pPr>
        <w:ind w:left="284"/>
        <w:jc w:val="both"/>
        <w:rPr>
          <w:sz w:val="22"/>
          <w:szCs w:val="22"/>
          <w:highlight w:val="yellow"/>
        </w:rPr>
      </w:pPr>
    </w:p>
    <w:p w14:paraId="75211F24" w14:textId="77777777" w:rsidR="00DD3D11" w:rsidRDefault="00587C9B" w:rsidP="00F30143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DD3D11">
        <w:rPr>
          <w:sz w:val="22"/>
          <w:szCs w:val="22"/>
        </w:rPr>
        <w:t>Dárce touto smlouvou dar uvedený v bodě 1. obdarovanému bezplatně poskytuje a ten dar přijímá.</w:t>
      </w:r>
    </w:p>
    <w:p w14:paraId="12B4A342" w14:textId="77777777" w:rsidR="00DD3D11" w:rsidRDefault="00DD3D11" w:rsidP="00DD3D11">
      <w:pPr>
        <w:pStyle w:val="Odstavecseseznamem"/>
        <w:rPr>
          <w:sz w:val="22"/>
          <w:szCs w:val="22"/>
        </w:rPr>
      </w:pPr>
    </w:p>
    <w:p w14:paraId="6D36A255" w14:textId="1ED9E06D" w:rsidR="00DD3D11" w:rsidRPr="00DD3D11" w:rsidRDefault="00DD3D11" w:rsidP="005B7940">
      <w:pPr>
        <w:numPr>
          <w:ilvl w:val="0"/>
          <w:numId w:val="3"/>
        </w:numPr>
        <w:ind w:left="284" w:hanging="284"/>
        <w:jc w:val="both"/>
        <w:rPr>
          <w:sz w:val="22"/>
          <w:szCs w:val="22"/>
          <w:lang w:val="cs-CZ"/>
        </w:rPr>
      </w:pPr>
      <w:r w:rsidRPr="00DD3D11">
        <w:rPr>
          <w:sz w:val="22"/>
          <w:szCs w:val="22"/>
          <w:lang w:val="cs-CZ"/>
        </w:rPr>
        <w:t xml:space="preserve">Dárce daruje finanční prostředky </w:t>
      </w:r>
    </w:p>
    <w:p w14:paraId="3D0ABF7B" w14:textId="0008EA14" w:rsidR="00587C9B" w:rsidRPr="00587C9B" w:rsidRDefault="00587C9B" w:rsidP="00587C9B">
      <w:pPr>
        <w:numPr>
          <w:ilvl w:val="0"/>
          <w:numId w:val="3"/>
        </w:numPr>
        <w:ind w:left="284" w:hanging="284"/>
        <w:jc w:val="both"/>
        <w:rPr>
          <w:sz w:val="22"/>
          <w:szCs w:val="22"/>
          <w:highlight w:val="yellow"/>
          <w:lang w:val="cs-CZ"/>
        </w:rPr>
      </w:pPr>
      <w:r w:rsidRPr="00587C9B">
        <w:rPr>
          <w:sz w:val="22"/>
          <w:szCs w:val="22"/>
          <w:highlight w:val="yellow"/>
          <w:lang w:val="cs-CZ"/>
        </w:rPr>
        <w:t xml:space="preserve">Dar bude předán obdarovanému převodem na jeho účet č. </w:t>
      </w:r>
      <w:r w:rsidR="00DD3D11" w:rsidRPr="00DD3D11">
        <w:rPr>
          <w:sz w:val="22"/>
          <w:szCs w:val="22"/>
          <w:lang w:val="cs-CZ"/>
        </w:rPr>
        <w:t>2500153774 / 2010</w:t>
      </w:r>
      <w:r w:rsidR="00DD3D11">
        <w:rPr>
          <w:sz w:val="22"/>
          <w:szCs w:val="22"/>
          <w:lang w:val="cs-CZ"/>
        </w:rPr>
        <w:t xml:space="preserve"> </w:t>
      </w:r>
      <w:r w:rsidRPr="00587C9B">
        <w:rPr>
          <w:sz w:val="22"/>
          <w:szCs w:val="22"/>
          <w:highlight w:val="yellow"/>
          <w:lang w:val="cs-CZ"/>
        </w:rPr>
        <w:t xml:space="preserve">vedený u </w:t>
      </w:r>
      <w:r w:rsidR="00DD3D11">
        <w:rPr>
          <w:sz w:val="22"/>
          <w:szCs w:val="22"/>
          <w:highlight w:val="yellow"/>
          <w:lang w:val="cs-CZ"/>
        </w:rPr>
        <w:t>Fio banky a.s.</w:t>
      </w:r>
      <w:r w:rsidRPr="00587C9B">
        <w:rPr>
          <w:sz w:val="22"/>
          <w:szCs w:val="22"/>
          <w:highlight w:val="yellow"/>
          <w:lang w:val="cs-CZ"/>
        </w:rPr>
        <w:t xml:space="preserve"> do </w:t>
      </w:r>
      <w:r w:rsidR="00DD3D11">
        <w:rPr>
          <w:sz w:val="22"/>
          <w:szCs w:val="22"/>
          <w:highlight w:val="yellow"/>
          <w:lang w:val="cs-CZ"/>
        </w:rPr>
        <w:t>10</w:t>
      </w:r>
      <w:r w:rsidRPr="00587C9B">
        <w:rPr>
          <w:sz w:val="22"/>
          <w:szCs w:val="22"/>
          <w:highlight w:val="yellow"/>
          <w:lang w:val="cs-CZ"/>
        </w:rPr>
        <w:t xml:space="preserve"> dnů ode dne uzavření této smlouvy.</w:t>
      </w:r>
    </w:p>
    <w:p w14:paraId="6060AC92" w14:textId="77777777" w:rsidR="00587C9B" w:rsidRPr="00587C9B" w:rsidRDefault="00587C9B" w:rsidP="00587C9B">
      <w:pPr>
        <w:ind w:left="284"/>
        <w:jc w:val="both"/>
        <w:rPr>
          <w:sz w:val="22"/>
          <w:szCs w:val="22"/>
          <w:lang w:val="cs-CZ"/>
        </w:rPr>
      </w:pPr>
    </w:p>
    <w:p w14:paraId="77C9438A" w14:textId="77777777" w:rsidR="00587C9B" w:rsidRPr="00587C9B" w:rsidRDefault="00587C9B" w:rsidP="00587C9B">
      <w:pPr>
        <w:jc w:val="both"/>
        <w:rPr>
          <w:sz w:val="22"/>
          <w:szCs w:val="22"/>
          <w:lang w:val="cs-CZ"/>
        </w:rPr>
      </w:pPr>
    </w:p>
    <w:p w14:paraId="7F30F18D" w14:textId="77777777" w:rsidR="00587C9B" w:rsidRDefault="00587C9B" w:rsidP="00587C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14:paraId="13AFA822" w14:textId="77777777" w:rsidR="00587C9B" w:rsidRDefault="00587C9B" w:rsidP="00587C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Účel smlouvy</w:t>
      </w:r>
    </w:p>
    <w:p w14:paraId="54D1E835" w14:textId="77777777" w:rsidR="00587C9B" w:rsidRDefault="00587C9B" w:rsidP="00587C9B">
      <w:pPr>
        <w:jc w:val="center"/>
        <w:rPr>
          <w:b/>
          <w:sz w:val="22"/>
          <w:szCs w:val="22"/>
        </w:rPr>
      </w:pPr>
    </w:p>
    <w:p w14:paraId="7959A5CB" w14:textId="77777777" w:rsidR="00DD3D11" w:rsidRDefault="00DD3D11" w:rsidP="00DD3D11">
      <w:pPr>
        <w:numPr>
          <w:ilvl w:val="0"/>
          <w:numId w:val="4"/>
        </w:numPr>
        <w:ind w:left="284" w:hanging="284"/>
        <w:jc w:val="both"/>
        <w:rPr>
          <w:sz w:val="22"/>
          <w:szCs w:val="22"/>
          <w:lang w:val="cs-CZ"/>
        </w:rPr>
      </w:pPr>
      <w:r w:rsidRPr="00DD3D11">
        <w:rPr>
          <w:sz w:val="22"/>
          <w:szCs w:val="22"/>
          <w:lang w:val="cs-CZ"/>
        </w:rPr>
        <w:t>Obdarovaný se zavazuje použít dar pouze na krytí provozu, činnosti a dalších aktivit obdarovaného, který je právnickou osobou, registrovanou Ministerstvem vnitra ČR a jehož hlavním předmětem činnosti je ochrana přírody a krajiny (účel ekologický), (srov. § 15 odst.1 zákona č. 586</w:t>
      </w:r>
      <w:r>
        <w:rPr>
          <w:sz w:val="22"/>
          <w:szCs w:val="22"/>
          <w:lang w:val="cs-CZ"/>
        </w:rPr>
        <w:t>/</w:t>
      </w:r>
      <w:r w:rsidRPr="00DD3D11">
        <w:rPr>
          <w:sz w:val="22"/>
          <w:szCs w:val="22"/>
          <w:lang w:val="cs-CZ"/>
        </w:rPr>
        <w:t>1992 Sb. o daních z příjmů).</w:t>
      </w:r>
    </w:p>
    <w:p w14:paraId="13C61A84" w14:textId="06871F57" w:rsidR="00587C9B" w:rsidRPr="00DD3D11" w:rsidRDefault="00587C9B" w:rsidP="00587C9B">
      <w:pPr>
        <w:numPr>
          <w:ilvl w:val="0"/>
          <w:numId w:val="4"/>
        </w:numPr>
        <w:ind w:left="284" w:hanging="284"/>
        <w:jc w:val="both"/>
        <w:rPr>
          <w:sz w:val="22"/>
          <w:szCs w:val="22"/>
          <w:lang w:val="cs-CZ"/>
        </w:rPr>
      </w:pPr>
      <w:r w:rsidRPr="00DD3D11">
        <w:rPr>
          <w:sz w:val="22"/>
          <w:szCs w:val="22"/>
          <w:lang w:val="cs-CZ"/>
        </w:rPr>
        <w:t>Použije-li obdarovaný dar k jinému účelu, může se dárce domáhat vrácení daru či jeho hodnoty v penězích.</w:t>
      </w:r>
    </w:p>
    <w:p w14:paraId="31F3E497" w14:textId="77777777" w:rsidR="00587C9B" w:rsidRPr="00DD3D11" w:rsidRDefault="00587C9B" w:rsidP="00587C9B">
      <w:pPr>
        <w:ind w:left="284"/>
        <w:jc w:val="both"/>
        <w:rPr>
          <w:sz w:val="22"/>
          <w:szCs w:val="22"/>
          <w:lang w:val="cs-CZ"/>
        </w:rPr>
      </w:pPr>
    </w:p>
    <w:p w14:paraId="06796F66" w14:textId="77777777" w:rsidR="00DD3D11" w:rsidRPr="00BE57F7" w:rsidRDefault="00DD3D11">
      <w:pPr>
        <w:suppressAutoHyphens w:val="0"/>
        <w:rPr>
          <w:b/>
          <w:sz w:val="22"/>
          <w:szCs w:val="22"/>
          <w:lang w:val="cs-CZ"/>
        </w:rPr>
      </w:pPr>
      <w:r w:rsidRPr="00BE57F7">
        <w:rPr>
          <w:b/>
          <w:sz w:val="22"/>
          <w:szCs w:val="22"/>
          <w:lang w:val="cs-CZ"/>
        </w:rPr>
        <w:br w:type="page"/>
      </w:r>
    </w:p>
    <w:p w14:paraId="749535E4" w14:textId="39016B2D" w:rsidR="00587C9B" w:rsidRDefault="00587C9B" w:rsidP="00587C9B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III.</w:t>
      </w:r>
    </w:p>
    <w:p w14:paraId="1B415F25" w14:textId="77777777" w:rsidR="00587C9B" w:rsidRDefault="00587C9B" w:rsidP="00587C9B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14:paraId="35EBD6E6" w14:textId="77777777" w:rsidR="00587C9B" w:rsidRDefault="00587C9B" w:rsidP="00587C9B">
      <w:pPr>
        <w:ind w:left="284"/>
        <w:jc w:val="both"/>
        <w:rPr>
          <w:sz w:val="22"/>
          <w:szCs w:val="22"/>
        </w:rPr>
      </w:pPr>
    </w:p>
    <w:p w14:paraId="33A001D5" w14:textId="77777777" w:rsidR="00587C9B" w:rsidRDefault="00587C9B" w:rsidP="00587C9B">
      <w:pPr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Jakékoli změny a doplňky této smlouvy lze učinit pouze písemně.</w:t>
      </w:r>
    </w:p>
    <w:p w14:paraId="1C731EC6" w14:textId="77777777" w:rsidR="00587C9B" w:rsidRDefault="00587C9B" w:rsidP="00587C9B">
      <w:pPr>
        <w:pStyle w:val="Odstavecseseznamem"/>
        <w:rPr>
          <w:sz w:val="22"/>
          <w:szCs w:val="22"/>
        </w:rPr>
      </w:pPr>
    </w:p>
    <w:p w14:paraId="077055F8" w14:textId="77777777" w:rsidR="00587C9B" w:rsidRPr="00587C9B" w:rsidRDefault="00587C9B" w:rsidP="00587C9B">
      <w:pPr>
        <w:numPr>
          <w:ilvl w:val="0"/>
          <w:numId w:val="5"/>
        </w:numPr>
        <w:ind w:left="284" w:hanging="284"/>
        <w:jc w:val="both"/>
        <w:rPr>
          <w:sz w:val="22"/>
          <w:szCs w:val="22"/>
          <w:lang w:val="cs-CZ"/>
        </w:rPr>
      </w:pPr>
      <w:r w:rsidRPr="00587C9B">
        <w:rPr>
          <w:sz w:val="22"/>
          <w:szCs w:val="22"/>
          <w:lang w:val="cs-CZ"/>
        </w:rPr>
        <w:t>Tato smlouva je vyhotovena ve dvou stejnopisech, z nichž každá ze smluvních stran obdrží po jednom.</w:t>
      </w:r>
    </w:p>
    <w:p w14:paraId="7B9EBBDE" w14:textId="77777777" w:rsidR="00587C9B" w:rsidRDefault="00587C9B" w:rsidP="00587C9B">
      <w:pPr>
        <w:pStyle w:val="Nzev"/>
        <w:jc w:val="left"/>
        <w:rPr>
          <w:b w:val="0"/>
          <w:smallCaps/>
          <w:sz w:val="22"/>
          <w:szCs w:val="22"/>
        </w:rPr>
      </w:pPr>
    </w:p>
    <w:p w14:paraId="139A3D5F" w14:textId="77777777" w:rsidR="00587C9B" w:rsidRDefault="00587C9B" w:rsidP="00587C9B">
      <w:pPr>
        <w:pStyle w:val="Nzev"/>
        <w:jc w:val="left"/>
        <w:rPr>
          <w:b w:val="0"/>
          <w:bCs w:val="0"/>
          <w:smallCaps/>
          <w:sz w:val="22"/>
          <w:szCs w:val="22"/>
        </w:rPr>
      </w:pPr>
    </w:p>
    <w:p w14:paraId="1F311398" w14:textId="02D39630" w:rsidR="00587C9B" w:rsidRDefault="00587C9B" w:rsidP="00587C9B">
      <w:pPr>
        <w:pStyle w:val="Nzev"/>
        <w:jc w:val="left"/>
        <w:rPr>
          <w:b w:val="0"/>
          <w:bCs w:val="0"/>
          <w:smallCaps/>
          <w:sz w:val="22"/>
          <w:szCs w:val="22"/>
        </w:rPr>
      </w:pPr>
      <w:r>
        <w:rPr>
          <w:b w:val="0"/>
          <w:bCs w:val="0"/>
          <w:smallCaps/>
          <w:sz w:val="22"/>
          <w:szCs w:val="22"/>
        </w:rPr>
        <w:t>Na důkaz toho, že celý obsah smlouvy je projevem jejich pravé a svobodné vůle, připojují smluvní strany své vlastnoruční podpisy.</w:t>
      </w:r>
    </w:p>
    <w:p w14:paraId="0A3573ED" w14:textId="77777777" w:rsidR="00881250" w:rsidRPr="00881250" w:rsidRDefault="00881250" w:rsidP="00881250">
      <w:pPr>
        <w:pStyle w:val="Podtitul"/>
        <w:rPr>
          <w:lang w:val="cs-CZ"/>
        </w:rPr>
      </w:pPr>
    </w:p>
    <w:p w14:paraId="38C97CE5" w14:textId="77777777" w:rsidR="00587C9B" w:rsidRDefault="00587C9B" w:rsidP="00587C9B">
      <w:pPr>
        <w:pStyle w:val="Normal1"/>
        <w:spacing w:line="240" w:lineRule="auto"/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87C9B" w14:paraId="515AEDAE" w14:textId="77777777" w:rsidTr="00587C9B">
        <w:tc>
          <w:tcPr>
            <w:tcW w:w="4606" w:type="dxa"/>
            <w:hideMark/>
          </w:tcPr>
          <w:p w14:paraId="24C92C65" w14:textId="77777777" w:rsidR="00587C9B" w:rsidRDefault="00587C9B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V </w:t>
            </w:r>
            <w:r>
              <w:rPr>
                <w:highlight w:val="yellow"/>
              </w:rPr>
              <w:t>[●]</w:t>
            </w:r>
            <w:r>
              <w:t xml:space="preserve"> </w:t>
            </w:r>
            <w:r>
              <w:rPr>
                <w:color w:val="000000"/>
              </w:rPr>
              <w:t xml:space="preserve">dne </w:t>
            </w:r>
            <w:r>
              <w:rPr>
                <w:highlight w:val="yellow"/>
              </w:rPr>
              <w:t>[●]</w:t>
            </w:r>
          </w:p>
        </w:tc>
        <w:tc>
          <w:tcPr>
            <w:tcW w:w="4606" w:type="dxa"/>
            <w:hideMark/>
          </w:tcPr>
          <w:p w14:paraId="54B8D1F1" w14:textId="1A2E71E1" w:rsidR="00587C9B" w:rsidRDefault="00587C9B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V </w:t>
            </w:r>
            <w:r w:rsidR="00881250">
              <w:t xml:space="preserve">Praze </w:t>
            </w:r>
            <w:r>
              <w:rPr>
                <w:color w:val="000000"/>
              </w:rPr>
              <w:t xml:space="preserve">dne </w:t>
            </w:r>
            <w:r>
              <w:rPr>
                <w:highlight w:val="yellow"/>
              </w:rPr>
              <w:t>[●]</w:t>
            </w:r>
          </w:p>
        </w:tc>
      </w:tr>
      <w:tr w:rsidR="00587C9B" w14:paraId="1FBB3E0F" w14:textId="77777777" w:rsidTr="00587C9B">
        <w:tc>
          <w:tcPr>
            <w:tcW w:w="4606" w:type="dxa"/>
          </w:tcPr>
          <w:p w14:paraId="285D11F7" w14:textId="77777777" w:rsidR="00587C9B" w:rsidRDefault="00587C9B">
            <w:pPr>
              <w:pStyle w:val="Normal1"/>
              <w:spacing w:line="240" w:lineRule="auto"/>
              <w:rPr>
                <w:b/>
                <w:color w:val="000000"/>
              </w:rPr>
            </w:pPr>
          </w:p>
          <w:p w14:paraId="1586FDD6" w14:textId="77777777" w:rsidR="00587C9B" w:rsidRDefault="00587C9B">
            <w:pPr>
              <w:pStyle w:val="Normal1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Dárce: </w:t>
            </w:r>
            <w:r>
              <w:rPr>
                <w:b/>
                <w:highlight w:val="yellow"/>
              </w:rPr>
              <w:t>[●]</w:t>
            </w:r>
          </w:p>
        </w:tc>
        <w:tc>
          <w:tcPr>
            <w:tcW w:w="4606" w:type="dxa"/>
          </w:tcPr>
          <w:p w14:paraId="76C4AAB1" w14:textId="77777777" w:rsidR="00587C9B" w:rsidRDefault="00587C9B">
            <w:pPr>
              <w:pStyle w:val="Normal1"/>
              <w:spacing w:line="240" w:lineRule="auto"/>
              <w:rPr>
                <w:b/>
                <w:color w:val="000000"/>
              </w:rPr>
            </w:pPr>
          </w:p>
          <w:p w14:paraId="71D55217" w14:textId="414BEB9D" w:rsidR="00587C9B" w:rsidRDefault="00587C9B">
            <w:pPr>
              <w:pStyle w:val="Normal1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Obdarovaný:</w:t>
            </w:r>
          </w:p>
        </w:tc>
      </w:tr>
      <w:tr w:rsidR="00587C9B" w14:paraId="500C377D" w14:textId="77777777" w:rsidTr="00587C9B">
        <w:tc>
          <w:tcPr>
            <w:tcW w:w="4606" w:type="dxa"/>
          </w:tcPr>
          <w:p w14:paraId="6D48891B" w14:textId="77777777" w:rsidR="00587C9B" w:rsidRDefault="00587C9B">
            <w:pPr>
              <w:pStyle w:val="Normal1"/>
              <w:spacing w:line="240" w:lineRule="auto"/>
              <w:rPr>
                <w:color w:val="000000"/>
              </w:rPr>
            </w:pPr>
          </w:p>
          <w:p w14:paraId="12C0D1D7" w14:textId="7EC6487F" w:rsidR="00587C9B" w:rsidRDefault="00587C9B">
            <w:pPr>
              <w:pStyle w:val="Normal1"/>
              <w:spacing w:line="240" w:lineRule="auto"/>
              <w:rPr>
                <w:color w:val="000000"/>
              </w:rPr>
            </w:pPr>
          </w:p>
          <w:p w14:paraId="17D821F5" w14:textId="77777777" w:rsidR="00881250" w:rsidRDefault="00881250">
            <w:pPr>
              <w:pStyle w:val="Normal1"/>
              <w:spacing w:line="240" w:lineRule="auto"/>
              <w:rPr>
                <w:color w:val="000000"/>
              </w:rPr>
            </w:pPr>
          </w:p>
          <w:p w14:paraId="0A3ED07E" w14:textId="77777777" w:rsidR="00587C9B" w:rsidRDefault="00587C9B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  <w:tc>
          <w:tcPr>
            <w:tcW w:w="4606" w:type="dxa"/>
          </w:tcPr>
          <w:p w14:paraId="26D12BC5" w14:textId="6413E61C" w:rsidR="00587C9B" w:rsidRDefault="00587C9B">
            <w:pPr>
              <w:pStyle w:val="Normal1"/>
              <w:spacing w:line="240" w:lineRule="auto"/>
              <w:rPr>
                <w:color w:val="000000"/>
              </w:rPr>
            </w:pPr>
          </w:p>
          <w:p w14:paraId="4188EEAC" w14:textId="599B642E" w:rsidR="00587C9B" w:rsidRDefault="00587C9B">
            <w:pPr>
              <w:pStyle w:val="Normal1"/>
              <w:spacing w:line="240" w:lineRule="auto"/>
              <w:rPr>
                <w:color w:val="000000"/>
              </w:rPr>
            </w:pPr>
          </w:p>
          <w:p w14:paraId="395F310C" w14:textId="77777777" w:rsidR="00881250" w:rsidRDefault="00881250">
            <w:pPr>
              <w:pStyle w:val="Normal1"/>
              <w:spacing w:line="240" w:lineRule="auto"/>
              <w:rPr>
                <w:color w:val="000000"/>
              </w:rPr>
            </w:pPr>
          </w:p>
          <w:p w14:paraId="3D39089D" w14:textId="77777777" w:rsidR="00587C9B" w:rsidRDefault="00587C9B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</w:tr>
      <w:tr w:rsidR="00587C9B" w14:paraId="12D0F903" w14:textId="77777777" w:rsidTr="00587C9B">
        <w:tc>
          <w:tcPr>
            <w:tcW w:w="4606" w:type="dxa"/>
            <w:hideMark/>
          </w:tcPr>
          <w:p w14:paraId="7FB9A90C" w14:textId="77777777" w:rsidR="00587C9B" w:rsidRDefault="00587C9B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Jméno: </w:t>
            </w:r>
          </w:p>
        </w:tc>
        <w:tc>
          <w:tcPr>
            <w:tcW w:w="4606" w:type="dxa"/>
            <w:hideMark/>
          </w:tcPr>
          <w:p w14:paraId="10972E1E" w14:textId="77777777" w:rsidR="00587C9B" w:rsidRDefault="00587C9B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Jméno:</w:t>
            </w:r>
          </w:p>
        </w:tc>
      </w:tr>
    </w:tbl>
    <w:p w14:paraId="5BAD43C8" w14:textId="77777777" w:rsidR="00587C9B" w:rsidRDefault="00587C9B">
      <w:pPr>
        <w:pStyle w:val="Nzev"/>
        <w:rPr>
          <w:sz w:val="26"/>
          <w:szCs w:val="26"/>
        </w:rPr>
      </w:pPr>
    </w:p>
    <w:p w14:paraId="3BE12AB1" w14:textId="77777777" w:rsidR="00587C9B" w:rsidRDefault="00587C9B">
      <w:pPr>
        <w:pStyle w:val="Nzev"/>
        <w:rPr>
          <w:sz w:val="26"/>
          <w:szCs w:val="26"/>
        </w:rPr>
      </w:pPr>
    </w:p>
    <w:p w14:paraId="64AE84CB" w14:textId="77777777" w:rsidR="00587C9B" w:rsidRDefault="00587C9B">
      <w:pPr>
        <w:pStyle w:val="Nzev"/>
        <w:rPr>
          <w:sz w:val="26"/>
          <w:szCs w:val="26"/>
        </w:rPr>
      </w:pPr>
    </w:p>
    <w:sectPr w:rsidR="00587C9B">
      <w:pgSz w:w="11906" w:h="16838"/>
      <w:pgMar w:top="993" w:right="1417" w:bottom="709" w:left="1417" w:header="708" w:footer="708" w:gutter="0"/>
      <w:cols w:space="708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E28FA" w14:textId="77777777" w:rsidR="0071277A" w:rsidRDefault="0071277A" w:rsidP="00587C9B">
      <w:r>
        <w:separator/>
      </w:r>
    </w:p>
  </w:endnote>
  <w:endnote w:type="continuationSeparator" w:id="0">
    <w:p w14:paraId="14CF154F" w14:textId="77777777" w:rsidR="0071277A" w:rsidRDefault="0071277A" w:rsidP="0058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18AE5" w14:textId="77777777" w:rsidR="0071277A" w:rsidRDefault="0071277A" w:rsidP="00587C9B">
      <w:r>
        <w:separator/>
      </w:r>
    </w:p>
  </w:footnote>
  <w:footnote w:type="continuationSeparator" w:id="0">
    <w:p w14:paraId="1ECB73AB" w14:textId="77777777" w:rsidR="0071277A" w:rsidRDefault="0071277A" w:rsidP="0058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D47300"/>
    <w:multiLevelType w:val="hybridMultilevel"/>
    <w:tmpl w:val="283E4430"/>
    <w:lvl w:ilvl="0" w:tplc="B7025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75D8A"/>
    <w:multiLevelType w:val="hybridMultilevel"/>
    <w:tmpl w:val="548CE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35747"/>
    <w:multiLevelType w:val="hybridMultilevel"/>
    <w:tmpl w:val="548CE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90E4F"/>
    <w:multiLevelType w:val="hybridMultilevel"/>
    <w:tmpl w:val="548CE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9"/>
    <w:rsid w:val="002815C8"/>
    <w:rsid w:val="002C49E9"/>
    <w:rsid w:val="004A4335"/>
    <w:rsid w:val="004B6589"/>
    <w:rsid w:val="00587C9B"/>
    <w:rsid w:val="005D605D"/>
    <w:rsid w:val="0061482C"/>
    <w:rsid w:val="00685F6D"/>
    <w:rsid w:val="0071277A"/>
    <w:rsid w:val="007D3BCB"/>
    <w:rsid w:val="00881250"/>
    <w:rsid w:val="00A34799"/>
    <w:rsid w:val="00AE6CEE"/>
    <w:rsid w:val="00BB7D2B"/>
    <w:rsid w:val="00BE57F7"/>
    <w:rsid w:val="00C3385F"/>
    <w:rsid w:val="00C46C18"/>
    <w:rsid w:val="00D556FC"/>
    <w:rsid w:val="00D92080"/>
    <w:rsid w:val="00DB5BFC"/>
    <w:rsid w:val="00DC1928"/>
    <w:rsid w:val="00DD3D11"/>
    <w:rsid w:val="00E0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9993BD"/>
  <w15:chartTrackingRefBased/>
  <w15:docId w15:val="{7E9FEAB6-731C-4167-814C-82E52BC9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val="en-US"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center"/>
      <w:outlineLvl w:val="0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ListLabel1">
    <w:name w:val="ListLabel 1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4"/>
      <w:szCs w:val="24"/>
      <w:lang w:val="cs-CZ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8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3385F"/>
    <w:rPr>
      <w:rFonts w:ascii="Segoe UI" w:hAnsi="Segoe UI" w:cs="Segoe UI"/>
      <w:sz w:val="18"/>
      <w:szCs w:val="18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7C9B"/>
    <w:pPr>
      <w:widowControl w:val="0"/>
    </w:pPr>
    <w:rPr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7C9B"/>
    <w:rPr>
      <w:lang w:val="x-none" w:eastAsia="ar-SA"/>
    </w:rPr>
  </w:style>
  <w:style w:type="paragraph" w:styleId="Odstavecseseznamem">
    <w:name w:val="List Paragraph"/>
    <w:basedOn w:val="Normln"/>
    <w:uiPriority w:val="34"/>
    <w:qFormat/>
    <w:rsid w:val="00587C9B"/>
    <w:pPr>
      <w:widowControl w:val="0"/>
      <w:ind w:left="708"/>
    </w:pPr>
    <w:rPr>
      <w:lang w:val="cs-CZ"/>
    </w:rPr>
  </w:style>
  <w:style w:type="paragraph" w:customStyle="1" w:styleId="Normal1">
    <w:name w:val="Normal1"/>
    <w:basedOn w:val="Normln"/>
    <w:rsid w:val="00587C9B"/>
    <w:pPr>
      <w:spacing w:line="208" w:lineRule="auto"/>
    </w:pPr>
    <w:rPr>
      <w:sz w:val="24"/>
      <w:lang w:val="cs-CZ" w:eastAsia="cs-CZ"/>
    </w:rPr>
  </w:style>
  <w:style w:type="character" w:styleId="Znakapoznpodarou">
    <w:name w:val="footnote reference"/>
    <w:uiPriority w:val="99"/>
    <w:semiHidden/>
    <w:unhideWhenUsed/>
    <w:rsid w:val="00587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1850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Jana Zahradníčková</dc:creator>
  <cp:keywords/>
  <cp:lastModifiedBy>Markéta Nová</cp:lastModifiedBy>
  <cp:revision>2</cp:revision>
  <cp:lastPrinted>2018-06-25T18:04:00Z</cp:lastPrinted>
  <dcterms:created xsi:type="dcterms:W3CDTF">2020-02-27T15:09:00Z</dcterms:created>
  <dcterms:modified xsi:type="dcterms:W3CDTF">2020-02-27T15:09:00Z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ICN, o.p.s.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